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/>
      </w:tblPr>
      <w:tblGrid>
        <w:gridCol w:w="4644"/>
        <w:gridCol w:w="284"/>
        <w:gridCol w:w="5245"/>
      </w:tblGrid>
      <w:tr w:rsidR="00CE4BAA" w:rsidRPr="00492C51" w:rsidTr="00563B81">
        <w:trPr>
          <w:trHeight w:val="2489"/>
        </w:trPr>
        <w:tc>
          <w:tcPr>
            <w:tcW w:w="4644" w:type="dxa"/>
          </w:tcPr>
          <w:p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:rsidR="00CE4BAA" w:rsidRPr="00BF5ADE" w:rsidRDefault="00F94B60" w:rsidP="00CE4BAA">
            <w:pPr>
              <w:jc w:val="both"/>
              <w:rPr>
                <w:noProof/>
                <w:sz w:val="24"/>
                <w:szCs w:val="24"/>
              </w:rPr>
            </w:pPr>
            <w:r w:rsidRPr="00F94B60">
              <w:rPr>
                <w:noProof/>
              </w:rPr>
            </w:r>
            <w:r w:rsidRPr="00F94B60">
              <w:rPr>
                <w:noProof/>
              </w:rPr>
              <w:pict>
                <v:rect id="Rectangle 5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CE4BAA" w:rsidRDefault="00F94B60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94B60">
              <w:rPr>
                <w:noProof/>
              </w:rPr>
            </w:r>
            <w:r w:rsidRPr="00F94B60"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CE4BAA" w:rsidRDefault="00F94B60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Rectangle 3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:rsidR="00CE4BAA" w:rsidRPr="00171189" w:rsidRDefault="00F94B60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F94B60">
              <w:rPr>
                <w:rFonts w:eastAsiaTheme="minorHAnsi"/>
                <w:noProof/>
                <w:sz w:val="24"/>
                <w:szCs w:val="24"/>
              </w:rPr>
            </w:r>
            <w:r w:rsidRPr="00F94B60">
              <w:rPr>
                <w:rFonts w:eastAsiaTheme="minorHAnsi"/>
                <w:noProof/>
                <w:sz w:val="24"/>
                <w:szCs w:val="24"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proofErr w:type="spellStart"/>
            <w:r w:rsidRPr="00BF5ADE">
              <w:rPr>
                <w:sz w:val="24"/>
                <w:szCs w:val="24"/>
              </w:rPr>
              <w:t>рег.№</w:t>
            </w:r>
            <w:proofErr w:type="spellEnd"/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</w:t>
            </w:r>
            <w:proofErr w:type="gramStart"/>
            <w:r w:rsidRPr="00A31CE1">
              <w:rPr>
                <w:sz w:val="18"/>
              </w:rPr>
              <w:t>о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 w:rsidR="00181806"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:rsidR="0042613F" w:rsidRDefault="00F94B60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F94B60">
        <w:rPr>
          <w:rFonts w:eastAsia="Calibri"/>
          <w:noProof/>
          <w:sz w:val="24"/>
          <w:szCs w:val="24"/>
        </w:rPr>
      </w:r>
      <w:r w:rsidRPr="00F94B60">
        <w:rPr>
          <w:rFonts w:eastAsia="Calibr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42613F" w:rsidRPr="00BF5ADE">
        <w:rPr>
          <w:sz w:val="24"/>
          <w:szCs w:val="24"/>
          <w:lang w:eastAsia="en-US"/>
        </w:rPr>
        <w:t>повторное свидетельство</w:t>
      </w:r>
      <w:r w:rsidR="0042613F">
        <w:rPr>
          <w:sz w:val="24"/>
          <w:szCs w:val="24"/>
          <w:lang w:eastAsia="en-US"/>
        </w:rPr>
        <w:t xml:space="preserve"> о рождении</w:t>
      </w:r>
    </w:p>
    <w:p w:rsidR="0042613F" w:rsidRDefault="00F94B60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F94B60">
        <w:rPr>
          <w:rFonts w:eastAsia="Calibri"/>
          <w:noProof/>
          <w:sz w:val="24"/>
          <w:szCs w:val="24"/>
        </w:rPr>
      </w:r>
      <w:r w:rsidRPr="00F94B60">
        <w:rPr>
          <w:rFonts w:eastAsia="Calibr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<w10:wrap type="none"/>
            <w10:anchorlock/>
          </v:rect>
        </w:pict>
      </w:r>
      <w:r w:rsidR="0042613F">
        <w:rPr>
          <w:sz w:val="24"/>
          <w:szCs w:val="24"/>
          <w:lang w:eastAsia="en-US"/>
        </w:rPr>
        <w:t xml:space="preserve"> справку о рождении</w:t>
      </w:r>
      <w:bookmarkStart w:id="0" w:name="_GoBack"/>
      <w:bookmarkEnd w:id="0"/>
    </w:p>
    <w:p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364"/>
      </w:tblGrid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134" w:type="dxa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 </w:t>
      </w:r>
      <w:proofErr w:type="gramStart"/>
      <w:r w:rsidRPr="00BF5ADE">
        <w:rPr>
          <w:sz w:val="24"/>
          <w:szCs w:val="24"/>
          <w:lang w:eastAsia="en-US"/>
        </w:rPr>
        <w:t>г</w:t>
      </w:r>
      <w:proofErr w:type="gramEnd"/>
      <w:r w:rsidRPr="00BF5ADE">
        <w:rPr>
          <w:sz w:val="24"/>
          <w:szCs w:val="24"/>
          <w:lang w:eastAsia="en-US"/>
        </w:rPr>
        <w:t>.</w:t>
      </w: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мать 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сведения_________________________________________</w:t>
      </w:r>
    </w:p>
    <w:p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>
        <w:rPr>
          <w:sz w:val="24"/>
          <w:szCs w:val="24"/>
          <w:lang w:eastAsia="en-US"/>
        </w:rPr>
        <w:t>______________________________________________________</w:t>
      </w:r>
    </w:p>
    <w:p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 w:rsidRPr="009239D6">
        <w:rPr>
          <w:sz w:val="24"/>
          <w:szCs w:val="24"/>
        </w:rPr>
        <w:t>_________________________</w:t>
      </w:r>
    </w:p>
    <w:p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8"/>
      <w:headerReference w:type="first" r:id="rId9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7F" w:rsidRDefault="00955E7F">
      <w:r>
        <w:separator/>
      </w:r>
    </w:p>
  </w:endnote>
  <w:endnote w:type="continuationSeparator" w:id="1">
    <w:p w:rsidR="00955E7F" w:rsidRDefault="0095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7F" w:rsidRDefault="00955E7F">
      <w:r>
        <w:separator/>
      </w:r>
    </w:p>
  </w:footnote>
  <w:footnote w:type="continuationSeparator" w:id="1">
    <w:p w:rsidR="00955E7F" w:rsidRDefault="0095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F94B60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93456438"/>
      <w:showingPlcHdr/>
    </w:sdtPr>
    <w:sdtContent>
      <w:p w:rsidR="00222A3D" w:rsidRPr="00A15C3A" w:rsidRDefault="00181806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1806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94B60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5ADF-EE71-426F-ACDB-2B0F88A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bubnova_ts</cp:lastModifiedBy>
  <cp:revision>12</cp:revision>
  <cp:lastPrinted>2018-07-03T11:42:00Z</cp:lastPrinted>
  <dcterms:created xsi:type="dcterms:W3CDTF">2018-05-29T09:19:00Z</dcterms:created>
  <dcterms:modified xsi:type="dcterms:W3CDTF">2019-01-16T10:52:00Z</dcterms:modified>
</cp:coreProperties>
</file>